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4E" w:rsidRDefault="00F45F4E">
      <w:pPr>
        <w:jc w:val="center"/>
      </w:pPr>
    </w:p>
    <w:p w:rsidR="00F45F4E" w:rsidRDefault="00227C8A">
      <w:pPr>
        <w:jc w:val="center"/>
        <w:rPr>
          <w:b/>
        </w:rPr>
      </w:pPr>
      <w:r>
        <w:rPr>
          <w:b/>
        </w:rPr>
        <w:t>DOM ZA STARIJE I NEMOĆNE OSOBE ŠANDROVAC</w:t>
      </w:r>
    </w:p>
    <w:p w:rsidR="00F45F4E" w:rsidRDefault="00A65FF4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>Bjelovarska 3</w:t>
      </w:r>
      <w:r w:rsidR="00227C8A">
        <w:rPr>
          <w:b/>
        </w:rPr>
        <w:t>, 43227 Šandrovac</w:t>
      </w:r>
    </w:p>
    <w:p w:rsidR="00F45F4E" w:rsidRDefault="00227C8A">
      <w:pPr>
        <w:pStyle w:val="StandardWeb1"/>
        <w:spacing w:before="0" w:after="0"/>
        <w:jc w:val="both"/>
      </w:pPr>
      <w:r>
        <w:rPr>
          <w:rStyle w:val="Zadanifontodlomka1"/>
          <w:color w:val="000000"/>
        </w:rPr>
        <w:t>Temeljem</w:t>
      </w:r>
      <w:r>
        <w:rPr>
          <w:rStyle w:val="Zadanifontodlomka1"/>
          <w:b/>
          <w:color w:val="000000"/>
        </w:rPr>
        <w:t xml:space="preserve"> </w:t>
      </w:r>
      <w:r>
        <w:rPr>
          <w:rStyle w:val="Naglaeno1"/>
          <w:b w:val="0"/>
          <w:color w:val="000000"/>
        </w:rPr>
        <w:t>članka 10. Zakona o pravu na pristup informacijama</w:t>
      </w:r>
      <w:r>
        <w:rPr>
          <w:rStyle w:val="Naglaeno1"/>
          <w:color w:val="000000"/>
        </w:rPr>
        <w:t xml:space="preserve"> </w:t>
      </w:r>
      <w:r>
        <w:rPr>
          <w:rStyle w:val="Zadanifontodlomka1"/>
          <w:b/>
          <w:color w:val="000000"/>
        </w:rPr>
        <w:t>(</w:t>
      </w:r>
      <w:r>
        <w:rPr>
          <w:rStyle w:val="Zadanifontodlomka1"/>
          <w:color w:val="000000"/>
        </w:rPr>
        <w:t>"Narodne novine" broj 25/2013, 85/15) Dom za starije i nemoćne osobe Šandrovac objavljuje:</w:t>
      </w:r>
      <w:r>
        <w:rPr>
          <w:rStyle w:val="Zadanifontodlomka1"/>
          <w:color w:val="000000"/>
        </w:rPr>
        <w:br/>
        <w:t> </w:t>
      </w:r>
    </w:p>
    <w:p w:rsidR="00F45F4E" w:rsidRDefault="00227C8A">
      <w:pPr>
        <w:jc w:val="center"/>
        <w:rPr>
          <w:b/>
        </w:rPr>
      </w:pPr>
      <w:r>
        <w:rPr>
          <w:b/>
        </w:rPr>
        <w:t xml:space="preserve">POPIS SJEDNICA UPRAVNOG VIJEĆA </w:t>
      </w:r>
    </w:p>
    <w:p w:rsidR="00F45F4E" w:rsidRDefault="00227C8A">
      <w:pPr>
        <w:jc w:val="center"/>
      </w:pPr>
      <w:r>
        <w:rPr>
          <w:rStyle w:val="Naglaeno1"/>
          <w:color w:val="000000"/>
        </w:rPr>
        <w:t>DOMA ZA STARIJE I NEMOĆNE OSOBE ŠANDROVAC</w:t>
      </w:r>
    </w:p>
    <w:p w:rsidR="00F45F4E" w:rsidRDefault="008F3798">
      <w:pPr>
        <w:jc w:val="center"/>
        <w:rPr>
          <w:b/>
        </w:rPr>
      </w:pPr>
      <w:r>
        <w:rPr>
          <w:b/>
        </w:rPr>
        <w:t>U 2019</w:t>
      </w:r>
      <w:r w:rsidR="00227C8A">
        <w:rPr>
          <w:b/>
        </w:rPr>
        <w:t>. GODINI</w:t>
      </w:r>
    </w:p>
    <w:p w:rsidR="00F45F4E" w:rsidRDefault="00F45F4E">
      <w:pPr>
        <w:shd w:val="clear" w:color="auto" w:fill="FFFFFF"/>
        <w:rPr>
          <w:color w:val="58595B"/>
          <w:lang w:eastAsia="hr-HR"/>
        </w:rPr>
      </w:pPr>
    </w:p>
    <w:p w:rsidR="00F45F4E" w:rsidRDefault="00227C8A">
      <w:pPr>
        <w:jc w:val="center"/>
        <w:rPr>
          <w:b/>
        </w:rPr>
      </w:pPr>
      <w:r>
        <w:rPr>
          <w:b/>
        </w:rPr>
        <w:t>DNEVNI RED</w:t>
      </w:r>
    </w:p>
    <w:p w:rsidR="00F45F4E" w:rsidRDefault="00A65FF4">
      <w:pPr>
        <w:jc w:val="center"/>
        <w:rPr>
          <w:b/>
        </w:rPr>
      </w:pPr>
      <w:r>
        <w:rPr>
          <w:b/>
        </w:rPr>
        <w:t>72</w:t>
      </w:r>
      <w:r w:rsidR="00227C8A">
        <w:rPr>
          <w:b/>
        </w:rPr>
        <w:t>. SJEDNICE UPRAVNOG VIJEĆA</w:t>
      </w:r>
    </w:p>
    <w:p w:rsidR="00F45F4E" w:rsidRDefault="00A65FF4">
      <w:pPr>
        <w:jc w:val="center"/>
        <w:rPr>
          <w:b/>
        </w:rPr>
      </w:pPr>
      <w:r>
        <w:rPr>
          <w:b/>
        </w:rPr>
        <w:t>26. vel</w:t>
      </w:r>
      <w:r w:rsidR="00E43427">
        <w:rPr>
          <w:b/>
        </w:rPr>
        <w:t>jača 2019</w:t>
      </w:r>
      <w:r>
        <w:rPr>
          <w:b/>
        </w:rPr>
        <w:t>. godine u 15</w:t>
      </w:r>
      <w:r w:rsidR="00227C8A">
        <w:rPr>
          <w:b/>
        </w:rPr>
        <w:t>,30 sati</w:t>
      </w:r>
    </w:p>
    <w:p w:rsidR="00A65FF4" w:rsidRDefault="00A65FF4">
      <w:pPr>
        <w:jc w:val="both"/>
      </w:pPr>
    </w:p>
    <w:p w:rsidR="00F45F4E" w:rsidRDefault="008A76A4">
      <w:pPr>
        <w:jc w:val="both"/>
      </w:pPr>
      <w:r>
        <w:t xml:space="preserve">1. </w:t>
      </w:r>
      <w:r w:rsidR="00A65FF4">
        <w:t xml:space="preserve">Usvajanje zapisnika sa 71. </w:t>
      </w:r>
      <w:r w:rsidR="00E43427">
        <w:t>s</w:t>
      </w:r>
      <w:r w:rsidR="00A65FF4">
        <w:t>jednice Upravnog vijeća Doma, održane dana 3.12.2018. godine,</w:t>
      </w:r>
    </w:p>
    <w:p w:rsidR="00A65FF4" w:rsidRDefault="008A76A4">
      <w:pPr>
        <w:jc w:val="both"/>
      </w:pPr>
      <w:r>
        <w:t xml:space="preserve">2. </w:t>
      </w:r>
      <w:r w:rsidR="00A65FF4">
        <w:t>Davanje suglasnosti na Analizu prehrane u Domu za razdoblje 1.1.2018. do 31.12.2018. godine,</w:t>
      </w:r>
    </w:p>
    <w:p w:rsidR="00A65FF4" w:rsidRDefault="008A76A4">
      <w:pPr>
        <w:jc w:val="both"/>
      </w:pPr>
      <w:r>
        <w:t xml:space="preserve">3. </w:t>
      </w:r>
      <w:r w:rsidR="00A65FF4">
        <w:t>Usvajanje Godišnjeg Izvješća o radu na praćenju, sprječavanju i suzbijanju infekcija za 2018. godinu,</w:t>
      </w:r>
    </w:p>
    <w:p w:rsidR="00A65FF4" w:rsidRDefault="008A76A4">
      <w:pPr>
        <w:jc w:val="both"/>
      </w:pPr>
      <w:r>
        <w:t xml:space="preserve">4.  </w:t>
      </w:r>
      <w:r w:rsidR="00A65FF4">
        <w:t xml:space="preserve">Usvajanje Plana javne nabave Doma za 2019. </w:t>
      </w:r>
      <w:r w:rsidR="00E43427">
        <w:t>g</w:t>
      </w:r>
      <w:r w:rsidR="00A65FF4">
        <w:t>odinu,</w:t>
      </w:r>
    </w:p>
    <w:p w:rsidR="00A65FF4" w:rsidRDefault="008A76A4">
      <w:pPr>
        <w:jc w:val="both"/>
      </w:pPr>
      <w:r>
        <w:t xml:space="preserve">5.  </w:t>
      </w:r>
      <w:r w:rsidR="00A65FF4">
        <w:t xml:space="preserve">Usvajanje Izvršenja Financijskog plana doma za 2018. </w:t>
      </w:r>
      <w:r w:rsidR="00E43427">
        <w:t>g</w:t>
      </w:r>
      <w:r w:rsidR="00A65FF4">
        <w:t>odinu,</w:t>
      </w:r>
    </w:p>
    <w:p w:rsidR="00A65FF4" w:rsidRDefault="008A76A4">
      <w:pPr>
        <w:jc w:val="both"/>
      </w:pPr>
      <w:r>
        <w:t xml:space="preserve">6.  </w:t>
      </w:r>
      <w:r w:rsidR="00A65FF4">
        <w:t xml:space="preserve">Usvajanje Izvješća o poslovanju Doma u  2018. </w:t>
      </w:r>
      <w:r w:rsidR="00E43427">
        <w:t>g</w:t>
      </w:r>
      <w:r w:rsidR="00A65FF4">
        <w:t>odini,</w:t>
      </w:r>
    </w:p>
    <w:p w:rsidR="00A65FF4" w:rsidRDefault="008A76A4">
      <w:pPr>
        <w:jc w:val="both"/>
      </w:pPr>
      <w:r>
        <w:t xml:space="preserve">7. </w:t>
      </w:r>
      <w:r w:rsidR="00A65FF4">
        <w:t xml:space="preserve"> Zahtjev Slavko Petreković,</w:t>
      </w:r>
    </w:p>
    <w:p w:rsidR="00A65FF4" w:rsidRDefault="008A76A4">
      <w:pPr>
        <w:jc w:val="both"/>
      </w:pPr>
      <w:r>
        <w:t xml:space="preserve">8.  </w:t>
      </w:r>
      <w:r w:rsidR="00A65FF4">
        <w:t>Razno (pitanja i prijedlozi).</w:t>
      </w:r>
    </w:p>
    <w:p w:rsidR="00A65FF4" w:rsidRDefault="00A65FF4">
      <w:pPr>
        <w:jc w:val="both"/>
      </w:pPr>
    </w:p>
    <w:p w:rsidR="00A65FF4" w:rsidRDefault="00A65FF4" w:rsidP="00A65FF4">
      <w:pPr>
        <w:jc w:val="center"/>
        <w:rPr>
          <w:b/>
        </w:rPr>
      </w:pPr>
      <w:r>
        <w:rPr>
          <w:b/>
        </w:rPr>
        <w:t>DNEVNI RED</w:t>
      </w:r>
    </w:p>
    <w:p w:rsidR="00A65FF4" w:rsidRDefault="00A65FF4" w:rsidP="00A65FF4">
      <w:pPr>
        <w:jc w:val="center"/>
        <w:rPr>
          <w:b/>
        </w:rPr>
      </w:pPr>
      <w:r>
        <w:rPr>
          <w:b/>
        </w:rPr>
        <w:t>73. SJEDNICE UPRAVNOG VIJEĆA</w:t>
      </w:r>
    </w:p>
    <w:p w:rsidR="00A65FF4" w:rsidRDefault="008A76A4" w:rsidP="00A65FF4">
      <w:pPr>
        <w:jc w:val="center"/>
        <w:rPr>
          <w:b/>
        </w:rPr>
      </w:pPr>
      <w:r>
        <w:rPr>
          <w:b/>
        </w:rPr>
        <w:t>9. travnja</w:t>
      </w:r>
      <w:r w:rsidR="00E43427">
        <w:rPr>
          <w:b/>
        </w:rPr>
        <w:t xml:space="preserve"> 2</w:t>
      </w:r>
      <w:r>
        <w:rPr>
          <w:b/>
        </w:rPr>
        <w:t xml:space="preserve">019. </w:t>
      </w:r>
      <w:r w:rsidR="00E43427">
        <w:rPr>
          <w:b/>
        </w:rPr>
        <w:t>g</w:t>
      </w:r>
      <w:r>
        <w:rPr>
          <w:b/>
        </w:rPr>
        <w:t>odine u 15,30 sati</w:t>
      </w:r>
    </w:p>
    <w:p w:rsidR="008A76A4" w:rsidRDefault="008A76A4" w:rsidP="00A65FF4">
      <w:pPr>
        <w:jc w:val="center"/>
        <w:rPr>
          <w:b/>
        </w:rPr>
      </w:pPr>
    </w:p>
    <w:p w:rsidR="008A76A4" w:rsidRDefault="008A76A4" w:rsidP="008A76A4">
      <w:r>
        <w:t xml:space="preserve">1. Usvajanje zapisnika sa 72. </w:t>
      </w:r>
      <w:r w:rsidR="00E43427">
        <w:t>s</w:t>
      </w:r>
      <w:r>
        <w:t>jednice Upravnog vijeća Doma, održane 26.2.2019, godine,</w:t>
      </w:r>
    </w:p>
    <w:p w:rsidR="008A76A4" w:rsidRDefault="008A76A4" w:rsidP="008A76A4">
      <w:r>
        <w:t>2. Odluka o imenovanju Komisije za prijem i otpust korisnika,</w:t>
      </w:r>
    </w:p>
    <w:p w:rsidR="008A76A4" w:rsidRDefault="008A76A4" w:rsidP="008A76A4">
      <w:r>
        <w:t>3.  Zahtjev Bogdan Đurđica,</w:t>
      </w:r>
    </w:p>
    <w:p w:rsidR="008A76A4" w:rsidRDefault="008A76A4" w:rsidP="008A76A4">
      <w:r>
        <w:t>4.  Razno (pitanje i prijedlozi).</w:t>
      </w:r>
    </w:p>
    <w:p w:rsidR="008A76A4" w:rsidRDefault="008A76A4" w:rsidP="008A76A4"/>
    <w:p w:rsidR="008A76A4" w:rsidRDefault="008A76A4" w:rsidP="008A76A4">
      <w:pPr>
        <w:jc w:val="center"/>
        <w:rPr>
          <w:b/>
        </w:rPr>
      </w:pPr>
      <w:r>
        <w:rPr>
          <w:b/>
        </w:rPr>
        <w:t>DNEVNI RED</w:t>
      </w:r>
    </w:p>
    <w:p w:rsidR="008A76A4" w:rsidRDefault="008A76A4" w:rsidP="008A76A4">
      <w:pPr>
        <w:jc w:val="center"/>
        <w:rPr>
          <w:b/>
        </w:rPr>
      </w:pPr>
      <w:r>
        <w:rPr>
          <w:b/>
        </w:rPr>
        <w:t>74. SJEDNICE UPRAVNOG VIJEĆA</w:t>
      </w:r>
    </w:p>
    <w:p w:rsidR="008A76A4" w:rsidRDefault="008A76A4" w:rsidP="008A76A4">
      <w:pPr>
        <w:jc w:val="center"/>
        <w:rPr>
          <w:b/>
        </w:rPr>
      </w:pPr>
      <w:r>
        <w:rPr>
          <w:b/>
        </w:rPr>
        <w:t>27. lipnja 2019. Godine u 15,30 sati</w:t>
      </w:r>
    </w:p>
    <w:p w:rsidR="008A76A4" w:rsidRDefault="008A76A4" w:rsidP="008A76A4">
      <w:pPr>
        <w:jc w:val="center"/>
        <w:rPr>
          <w:b/>
        </w:rPr>
      </w:pPr>
    </w:p>
    <w:p w:rsidR="008A76A4" w:rsidRDefault="008A76A4" w:rsidP="008A76A4">
      <w:r>
        <w:t xml:space="preserve">1. Usvajanje zapisnika sa 73. </w:t>
      </w:r>
      <w:r w:rsidR="00E43427">
        <w:t>s</w:t>
      </w:r>
      <w:r>
        <w:t>jednice Upravnog vijeća doma, održane 9.4.2019. godine,</w:t>
      </w:r>
    </w:p>
    <w:p w:rsidR="008A76A4" w:rsidRDefault="008A76A4" w:rsidP="008A76A4">
      <w:r>
        <w:t>2. Zahtjev Kata Dergez,</w:t>
      </w:r>
    </w:p>
    <w:p w:rsidR="008A76A4" w:rsidRDefault="008A76A4" w:rsidP="008A76A4">
      <w:r>
        <w:t>3. Odluka o izjednačavanju cijene smještaja korisnika,</w:t>
      </w:r>
    </w:p>
    <w:p w:rsidR="008A76A4" w:rsidRDefault="008A76A4" w:rsidP="008A76A4">
      <w:r>
        <w:t>4. Odluka o raspisivanju natječaja za radno mjesto ravnatelj/ica,</w:t>
      </w:r>
    </w:p>
    <w:p w:rsidR="008A76A4" w:rsidRDefault="008A76A4" w:rsidP="008A76A4">
      <w:r>
        <w:t xml:space="preserve">5. </w:t>
      </w:r>
      <w:r w:rsidR="00E71A29">
        <w:t xml:space="preserve"> Razno (pitanja i prijedlozi)</w:t>
      </w:r>
    </w:p>
    <w:p w:rsidR="00E43427" w:rsidRDefault="00E43427" w:rsidP="008A76A4"/>
    <w:p w:rsidR="00E43427" w:rsidRDefault="00E43427" w:rsidP="008A76A4"/>
    <w:p w:rsidR="00E43427" w:rsidRDefault="00E43427" w:rsidP="008A76A4"/>
    <w:p w:rsidR="00E43427" w:rsidRDefault="00E43427" w:rsidP="008A76A4"/>
    <w:p w:rsidR="00E43427" w:rsidRDefault="00E43427" w:rsidP="008A76A4"/>
    <w:p w:rsidR="00E71A29" w:rsidRDefault="00E71A29" w:rsidP="008A76A4"/>
    <w:p w:rsidR="00E71A29" w:rsidRDefault="00E71A29" w:rsidP="00E71A29">
      <w:pPr>
        <w:jc w:val="center"/>
        <w:rPr>
          <w:b/>
        </w:rPr>
      </w:pPr>
      <w:r>
        <w:rPr>
          <w:b/>
        </w:rPr>
        <w:lastRenderedPageBreak/>
        <w:t>DNEVNI RED</w:t>
      </w:r>
    </w:p>
    <w:p w:rsidR="00E71A29" w:rsidRDefault="00E71A29" w:rsidP="00E71A29">
      <w:pPr>
        <w:jc w:val="center"/>
        <w:rPr>
          <w:b/>
        </w:rPr>
      </w:pPr>
      <w:r>
        <w:rPr>
          <w:b/>
        </w:rPr>
        <w:t>75. SJEDNICE UPRAVNOG VIJEĆA</w:t>
      </w:r>
    </w:p>
    <w:p w:rsidR="00E71A29" w:rsidRDefault="00E71A29" w:rsidP="00E71A29">
      <w:pPr>
        <w:jc w:val="center"/>
        <w:rPr>
          <w:b/>
        </w:rPr>
      </w:pPr>
      <w:r>
        <w:rPr>
          <w:b/>
        </w:rPr>
        <w:t xml:space="preserve">18. srpnja 2019. </w:t>
      </w:r>
      <w:r w:rsidR="00E43427">
        <w:rPr>
          <w:b/>
        </w:rPr>
        <w:t>g</w:t>
      </w:r>
      <w:r>
        <w:rPr>
          <w:b/>
        </w:rPr>
        <w:t>odine u 15,30 sati</w:t>
      </w:r>
    </w:p>
    <w:p w:rsidR="00E71A29" w:rsidRDefault="00E71A29" w:rsidP="00E71A29">
      <w:pPr>
        <w:jc w:val="center"/>
        <w:rPr>
          <w:b/>
        </w:rPr>
      </w:pPr>
    </w:p>
    <w:p w:rsidR="00E71A29" w:rsidRDefault="00E71A29" w:rsidP="00E71A29">
      <w:r>
        <w:t xml:space="preserve">1. Usvajanje zapisnika sa 74. </w:t>
      </w:r>
      <w:r w:rsidR="00E43427">
        <w:t>s</w:t>
      </w:r>
      <w:r>
        <w:t>jednice Upravnog vijeća Doma, održane 27.6.2019. godine,</w:t>
      </w:r>
    </w:p>
    <w:p w:rsidR="00E71A29" w:rsidRDefault="00E71A29" w:rsidP="00E71A29">
      <w:r>
        <w:t>2. Izbor ravnatelj/ice,</w:t>
      </w:r>
    </w:p>
    <w:p w:rsidR="00E71A29" w:rsidRDefault="00E71A29" w:rsidP="00E71A29">
      <w:r>
        <w:t>3. Analiza prehrane u domu od 1.1. – 30.6.2019. godine,</w:t>
      </w:r>
    </w:p>
    <w:p w:rsidR="00E71A29" w:rsidRDefault="00E71A29" w:rsidP="00E71A29">
      <w:r>
        <w:t>4.</w:t>
      </w:r>
      <w:r w:rsidR="00E43427">
        <w:t xml:space="preserve"> Zahtjev Dragutin Sm</w:t>
      </w:r>
      <w:r>
        <w:t>ešnjak,</w:t>
      </w:r>
    </w:p>
    <w:p w:rsidR="00E71A29" w:rsidRDefault="00E71A29" w:rsidP="00E71A29">
      <w:r>
        <w:t>5. Odluka o imenovanju Komisije za prijem i otpust korisnika,</w:t>
      </w:r>
    </w:p>
    <w:p w:rsidR="00E71A29" w:rsidRDefault="00E43427" w:rsidP="00E71A29">
      <w:r>
        <w:t>6. Razno (pitanje i prije</w:t>
      </w:r>
      <w:r w:rsidR="00E71A29">
        <w:t>dlozi).</w:t>
      </w:r>
    </w:p>
    <w:p w:rsidR="00E71A29" w:rsidRDefault="00E71A29" w:rsidP="00E71A29"/>
    <w:p w:rsidR="00E71A29" w:rsidRDefault="00E71A29" w:rsidP="00E71A29">
      <w:pPr>
        <w:jc w:val="center"/>
        <w:rPr>
          <w:b/>
        </w:rPr>
      </w:pPr>
      <w:r>
        <w:rPr>
          <w:b/>
        </w:rPr>
        <w:t>DNEVNI RED</w:t>
      </w:r>
    </w:p>
    <w:p w:rsidR="00E71A29" w:rsidRDefault="00E71A29" w:rsidP="00E71A29">
      <w:pPr>
        <w:jc w:val="center"/>
        <w:rPr>
          <w:b/>
        </w:rPr>
      </w:pPr>
      <w:r>
        <w:rPr>
          <w:b/>
        </w:rPr>
        <w:t>76. SJEDNICE UPRAVNOG VIJEĆA</w:t>
      </w:r>
    </w:p>
    <w:p w:rsidR="00E71A29" w:rsidRDefault="00E71A29" w:rsidP="00E71A29">
      <w:pPr>
        <w:jc w:val="center"/>
        <w:rPr>
          <w:b/>
        </w:rPr>
      </w:pPr>
      <w:r>
        <w:rPr>
          <w:b/>
        </w:rPr>
        <w:t xml:space="preserve">3. rujna 2019. </w:t>
      </w:r>
      <w:r w:rsidR="00E43427">
        <w:rPr>
          <w:b/>
        </w:rPr>
        <w:t>g</w:t>
      </w:r>
      <w:r>
        <w:rPr>
          <w:b/>
        </w:rPr>
        <w:t>odine u 15,30 sati</w:t>
      </w:r>
    </w:p>
    <w:p w:rsidR="00E71A29" w:rsidRDefault="00E71A29" w:rsidP="00E71A29">
      <w:pPr>
        <w:jc w:val="center"/>
        <w:rPr>
          <w:b/>
        </w:rPr>
      </w:pPr>
    </w:p>
    <w:p w:rsidR="00E71A29" w:rsidRDefault="00E71A29" w:rsidP="00E71A29">
      <w:r>
        <w:t xml:space="preserve">1. Usvajanje zapisnika sa 75. </w:t>
      </w:r>
      <w:r w:rsidR="00E43427">
        <w:t>s</w:t>
      </w:r>
      <w:r>
        <w:t>jednice Upravnog vijeća Doma, održane 18.7.2019. godine,</w:t>
      </w:r>
    </w:p>
    <w:p w:rsidR="00E71A29" w:rsidRDefault="00E71A29" w:rsidP="00E71A29">
      <w:r>
        <w:t>2. O</w:t>
      </w:r>
      <w:r w:rsidR="00E43427">
        <w:t>dluka o izmjenama i dopunama Pravilnika o radu, siste</w:t>
      </w:r>
      <w:r>
        <w:t>matizaciji i unutarnjem ustrojstvu Doma,</w:t>
      </w:r>
    </w:p>
    <w:p w:rsidR="00E71A29" w:rsidRDefault="00E71A29" w:rsidP="00E71A29">
      <w:r>
        <w:t>3. Izvrš</w:t>
      </w:r>
      <w:r w:rsidR="00E43427">
        <w:t xml:space="preserve">enje prihoda i rashoda od 1.1. - </w:t>
      </w:r>
      <w:r>
        <w:t xml:space="preserve"> 30.6.2019. godine,</w:t>
      </w:r>
    </w:p>
    <w:p w:rsidR="00E71A29" w:rsidRDefault="00E71A29" w:rsidP="00E71A29">
      <w:r>
        <w:t>4. Zahtjev Boško Vukadinović,</w:t>
      </w:r>
    </w:p>
    <w:p w:rsidR="00E71A29" w:rsidRDefault="00E71A29" w:rsidP="00E71A29">
      <w:r>
        <w:t>5. Zahtjev Ivan Kolar,</w:t>
      </w:r>
    </w:p>
    <w:p w:rsidR="00E71A29" w:rsidRDefault="00E71A29" w:rsidP="00E71A29">
      <w:r>
        <w:t>6. Razno (pitanja i prijedlozi)</w:t>
      </w:r>
    </w:p>
    <w:p w:rsidR="00E71A29" w:rsidRDefault="00E71A29" w:rsidP="00E71A29"/>
    <w:p w:rsidR="00E71A29" w:rsidRDefault="00E43427" w:rsidP="00E43427">
      <w:pPr>
        <w:jc w:val="center"/>
        <w:rPr>
          <w:b/>
        </w:rPr>
      </w:pPr>
      <w:r>
        <w:rPr>
          <w:b/>
        </w:rPr>
        <w:t>DNEVNI RED</w:t>
      </w:r>
    </w:p>
    <w:p w:rsidR="00E43427" w:rsidRDefault="00E43427" w:rsidP="00E43427">
      <w:pPr>
        <w:jc w:val="center"/>
        <w:rPr>
          <w:b/>
        </w:rPr>
      </w:pPr>
      <w:r>
        <w:rPr>
          <w:b/>
        </w:rPr>
        <w:t>77. SJEDNICE UPRAVNOG VIJEĆA</w:t>
      </w:r>
    </w:p>
    <w:p w:rsidR="00E43427" w:rsidRDefault="00E43427" w:rsidP="00E43427">
      <w:pPr>
        <w:jc w:val="center"/>
        <w:rPr>
          <w:b/>
        </w:rPr>
      </w:pPr>
      <w:r>
        <w:rPr>
          <w:b/>
        </w:rPr>
        <w:t>18. studeni 2019. godine u 15,30 sati</w:t>
      </w:r>
    </w:p>
    <w:p w:rsidR="00E43427" w:rsidRDefault="00E43427" w:rsidP="00E43427">
      <w:pPr>
        <w:jc w:val="center"/>
        <w:rPr>
          <w:b/>
        </w:rPr>
      </w:pPr>
    </w:p>
    <w:p w:rsidR="00E43427" w:rsidRDefault="00E43427" w:rsidP="00E43427">
      <w:r>
        <w:t>1. Usvajanje zapisnika sa 76. sjednice Upravnog vijeća, održane 3.9.2019. godine,</w:t>
      </w:r>
    </w:p>
    <w:p w:rsidR="00E43427" w:rsidRDefault="00E43427" w:rsidP="00E43427">
      <w:r>
        <w:t>2. I. Izmjene i dopune financijskog plana za 2019. godinu,</w:t>
      </w:r>
    </w:p>
    <w:p w:rsidR="00E43427" w:rsidRDefault="00E43427" w:rsidP="00E43427">
      <w:r>
        <w:t>3. Odluka o koeficijentima i osnovici za obračun plaće zaposlenika Doma,</w:t>
      </w:r>
    </w:p>
    <w:p w:rsidR="00E43427" w:rsidRDefault="00E43427" w:rsidP="00E43427">
      <w:r>
        <w:t>4. Financijski plan Doma za 2020. godinu i proračunske projekcije za 2021. – 2022. godinu,</w:t>
      </w:r>
    </w:p>
    <w:p w:rsidR="00E43427" w:rsidRDefault="00E43427" w:rsidP="00E43427">
      <w:r>
        <w:t>5. Plan i program rada Doma za 2020. g</w:t>
      </w:r>
      <w:bookmarkStart w:id="0" w:name="_GoBack"/>
      <w:bookmarkEnd w:id="0"/>
      <w:r>
        <w:t>odinu,</w:t>
      </w:r>
    </w:p>
    <w:p w:rsidR="00E43427" w:rsidRDefault="00E43427" w:rsidP="00E43427">
      <w:r>
        <w:t>6. Odluka o cijeni smještaja korisnika u Domu,</w:t>
      </w:r>
    </w:p>
    <w:p w:rsidR="00E43427" w:rsidRPr="00E43427" w:rsidRDefault="00E43427" w:rsidP="00E43427">
      <w:r>
        <w:t>7. Razno (pitanja i prijedlozi).</w:t>
      </w:r>
    </w:p>
    <w:p w:rsidR="00E71A29" w:rsidRPr="00E71A29" w:rsidRDefault="00E71A29" w:rsidP="00E71A29"/>
    <w:sectPr w:rsidR="00E71A29" w:rsidRPr="00E71A2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A2" w:rsidRDefault="00FA67A2">
      <w:r>
        <w:separator/>
      </w:r>
    </w:p>
  </w:endnote>
  <w:endnote w:type="continuationSeparator" w:id="0">
    <w:p w:rsidR="00FA67A2" w:rsidRDefault="00FA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A2" w:rsidRDefault="00FA67A2">
      <w:r>
        <w:rPr>
          <w:color w:val="000000"/>
        </w:rPr>
        <w:separator/>
      </w:r>
    </w:p>
  </w:footnote>
  <w:footnote w:type="continuationSeparator" w:id="0">
    <w:p w:rsidR="00FA67A2" w:rsidRDefault="00FA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1C"/>
    <w:multiLevelType w:val="multilevel"/>
    <w:tmpl w:val="B674182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49C7514"/>
    <w:multiLevelType w:val="multilevel"/>
    <w:tmpl w:val="ABC65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6384"/>
    <w:multiLevelType w:val="multilevel"/>
    <w:tmpl w:val="310E3E48"/>
    <w:styleLink w:val="Sti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0074"/>
    <w:multiLevelType w:val="multilevel"/>
    <w:tmpl w:val="0B0629D4"/>
    <w:styleLink w:val="WWOutlineListStyle3"/>
    <w:lvl w:ilvl="0">
      <w:start w:val="1"/>
      <w:numFmt w:val="decimal"/>
      <w:pStyle w:val="Naslov1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2994425D"/>
    <w:multiLevelType w:val="multilevel"/>
    <w:tmpl w:val="421EFA6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C1E3161"/>
    <w:multiLevelType w:val="multilevel"/>
    <w:tmpl w:val="35EA9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55CAB"/>
    <w:multiLevelType w:val="multilevel"/>
    <w:tmpl w:val="AC34BE84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F197F51"/>
    <w:multiLevelType w:val="multilevel"/>
    <w:tmpl w:val="50FAF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5F4E"/>
    <w:rsid w:val="00227C8A"/>
    <w:rsid w:val="00245E32"/>
    <w:rsid w:val="00415183"/>
    <w:rsid w:val="008A76A4"/>
    <w:rsid w:val="008F3798"/>
    <w:rsid w:val="00A65FF4"/>
    <w:rsid w:val="00AE12FA"/>
    <w:rsid w:val="00B01BC8"/>
    <w:rsid w:val="00E43427"/>
    <w:rsid w:val="00E71A29"/>
    <w:rsid w:val="00F45F4E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3">
    <w:name w:val="WW_OutlineListStyle_3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StandardWeb1">
    <w:name w:val="Standard (Web)1"/>
    <w:basedOn w:val="Normal"/>
    <w:pPr>
      <w:spacing w:before="100" w:after="100"/>
    </w:pPr>
    <w:rPr>
      <w:lang w:eastAsia="hr-HR"/>
    </w:rPr>
  </w:style>
  <w:style w:type="character" w:customStyle="1" w:styleId="Naglaeno1">
    <w:name w:val="Naglašeno1"/>
    <w:basedOn w:val="Zadanifontodlomka1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Bezpopisa"/>
    <w:pPr>
      <w:numPr>
        <w:numId w:val="2"/>
      </w:numPr>
    </w:pPr>
  </w:style>
  <w:style w:type="numbering" w:customStyle="1" w:styleId="WWOutlineListStyle1">
    <w:name w:val="WW_OutlineListStyle_1"/>
    <w:basedOn w:val="Bezpopisa"/>
    <w:pPr>
      <w:numPr>
        <w:numId w:val="3"/>
      </w:numPr>
    </w:pPr>
  </w:style>
  <w:style w:type="numbering" w:customStyle="1" w:styleId="WWOutlineListStyle">
    <w:name w:val="WW_OutlineListStyle"/>
    <w:basedOn w:val="Bezpopisa"/>
    <w:pPr>
      <w:numPr>
        <w:numId w:val="4"/>
      </w:numPr>
    </w:pPr>
  </w:style>
  <w:style w:type="numbering" w:customStyle="1" w:styleId="Stil1">
    <w:name w:val="Stil1"/>
    <w:basedOn w:val="Bezpopisa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3">
    <w:name w:val="WW_OutlineListStyle_3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StandardWeb1">
    <w:name w:val="Standard (Web)1"/>
    <w:basedOn w:val="Normal"/>
    <w:pPr>
      <w:spacing w:before="100" w:after="100"/>
    </w:pPr>
    <w:rPr>
      <w:lang w:eastAsia="hr-HR"/>
    </w:rPr>
  </w:style>
  <w:style w:type="character" w:customStyle="1" w:styleId="Naglaeno1">
    <w:name w:val="Naglašeno1"/>
    <w:basedOn w:val="Zadanifontodlomka1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3"/>
      <w:sz w:val="24"/>
      <w:szCs w:val="24"/>
      <w:lang w:eastAsia="hr-HR"/>
    </w:rPr>
  </w:style>
  <w:style w:type="character" w:customStyle="1" w:styleId="kurziv1">
    <w:name w:val="kurziv1"/>
    <w:rPr>
      <w:i/>
      <w:iCs/>
    </w:rPr>
  </w:style>
  <w:style w:type="numbering" w:customStyle="1" w:styleId="WWOutlineListStyle2">
    <w:name w:val="WW_OutlineListStyle_2"/>
    <w:basedOn w:val="Bezpopisa"/>
    <w:pPr>
      <w:numPr>
        <w:numId w:val="2"/>
      </w:numPr>
    </w:pPr>
  </w:style>
  <w:style w:type="numbering" w:customStyle="1" w:styleId="WWOutlineListStyle1">
    <w:name w:val="WW_OutlineListStyle_1"/>
    <w:basedOn w:val="Bezpopisa"/>
    <w:pPr>
      <w:numPr>
        <w:numId w:val="3"/>
      </w:numPr>
    </w:pPr>
  </w:style>
  <w:style w:type="numbering" w:customStyle="1" w:styleId="WWOutlineListStyle">
    <w:name w:val="WW_OutlineListStyle"/>
    <w:basedOn w:val="Bezpopisa"/>
    <w:pPr>
      <w:numPr>
        <w:numId w:val="4"/>
      </w:numPr>
    </w:pPr>
  </w:style>
  <w:style w:type="numbering" w:customStyle="1" w:styleId="Stil1">
    <w:name w:val="Stil1"/>
    <w:basedOn w:val="Bezpopis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6</cp:revision>
  <dcterms:created xsi:type="dcterms:W3CDTF">2019-01-26T00:08:00Z</dcterms:created>
  <dcterms:modified xsi:type="dcterms:W3CDTF">2020-01-31T08:27:00Z</dcterms:modified>
</cp:coreProperties>
</file>